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1EB82" w14:textId="35DA5407" w:rsidR="00F40839" w:rsidRDefault="00F40839" w:rsidP="00F40839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6"/>
          <w:szCs w:val="36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6"/>
          <w:szCs w:val="36"/>
        </w:rPr>
        <w:t>Plán práce výchovného poradce pro speciální třídy při ZŠ a MŠ Mimoň na šk. rok 202</w:t>
      </w:r>
      <w:r w:rsidR="00A02C5A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6"/>
          <w:szCs w:val="36"/>
        </w:rPr>
        <w:t>4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6"/>
          <w:szCs w:val="36"/>
        </w:rPr>
        <w:t>/202</w:t>
      </w:r>
      <w:r w:rsidR="00A02C5A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6"/>
          <w:szCs w:val="36"/>
        </w:rPr>
        <w:t>5</w:t>
      </w:r>
    </w:p>
    <w:p w14:paraId="33E49C8A" w14:textId="77777777" w:rsidR="00F40839" w:rsidRDefault="00F40839" w:rsidP="00F40839">
      <w:pPr>
        <w:spacing w:after="200" w:line="276" w:lineRule="auto"/>
      </w:pPr>
    </w:p>
    <w:p w14:paraId="58A7998D" w14:textId="74006011" w:rsidR="00F40839" w:rsidRDefault="00F40839" w:rsidP="00F40839">
      <w:pPr>
        <w:spacing w:after="200" w:line="276" w:lineRule="auto"/>
        <w:rPr>
          <w:color w:val="2F5496" w:themeColor="accent1" w:themeShade="BF"/>
        </w:rPr>
      </w:pPr>
      <w:r>
        <w:rPr>
          <w:b/>
          <w:color w:val="2F5496" w:themeColor="accent1" w:themeShade="BF"/>
          <w:sz w:val="28"/>
          <w:szCs w:val="28"/>
        </w:rPr>
        <w:t xml:space="preserve">Mgr. </w:t>
      </w:r>
      <w:r w:rsidR="00A02C5A">
        <w:rPr>
          <w:b/>
          <w:color w:val="2F5496" w:themeColor="accent1" w:themeShade="BF"/>
          <w:sz w:val="28"/>
          <w:szCs w:val="28"/>
        </w:rPr>
        <w:t>Renata Michailidis</w:t>
      </w:r>
      <w:r>
        <w:rPr>
          <w:color w:val="2F5496" w:themeColor="accent1" w:themeShade="BF"/>
        </w:rPr>
        <w:t xml:space="preserve"> - výchovný poradce pro žáky speciálních tříd při ZŠ </w:t>
      </w:r>
      <w:r w:rsidR="00A02C5A">
        <w:rPr>
          <w:color w:val="2F5496" w:themeColor="accent1" w:themeShade="BF"/>
        </w:rPr>
        <w:t>Mimoň</w:t>
      </w:r>
    </w:p>
    <w:p w14:paraId="03D5FDB7" w14:textId="77777777" w:rsidR="00F40839" w:rsidRPr="00302E9A" w:rsidRDefault="00F40839" w:rsidP="00353B45">
      <w:pPr>
        <w:spacing w:after="0" w:line="276" w:lineRule="auto"/>
        <w:rPr>
          <w:b/>
          <w:sz w:val="28"/>
          <w:szCs w:val="28"/>
          <w:u w:val="single"/>
        </w:rPr>
      </w:pPr>
      <w:r w:rsidRPr="00302E9A">
        <w:rPr>
          <w:b/>
          <w:sz w:val="28"/>
          <w:szCs w:val="28"/>
          <w:u w:val="single"/>
        </w:rPr>
        <w:t>Konzultační, poradenská a intervenční práce</w:t>
      </w:r>
    </w:p>
    <w:p w14:paraId="4373141F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- individuální poradenská práce se žáky (aktuálně po celý školní rok)</w:t>
      </w:r>
    </w:p>
    <w:p w14:paraId="30D7BD68" w14:textId="77777777" w:rsidR="00F40839" w:rsidRPr="00302E9A" w:rsidRDefault="00F40839" w:rsidP="00353B45">
      <w:pPr>
        <w:spacing w:after="0" w:line="276" w:lineRule="auto"/>
        <w:ind w:left="142" w:hanging="142"/>
        <w:rPr>
          <w:sz w:val="28"/>
          <w:szCs w:val="28"/>
        </w:rPr>
      </w:pPr>
      <w:r w:rsidRPr="00302E9A">
        <w:rPr>
          <w:sz w:val="28"/>
          <w:szCs w:val="28"/>
        </w:rPr>
        <w:t>- poradenství pro rodiče a pedagogy v souvislosti s výukovými a výchovnými problémy žáků  spec. tříd (aktuálně po celý školní rok)</w:t>
      </w:r>
    </w:p>
    <w:p w14:paraId="5F8A17F2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- kariérové poradenství , předprofesní příprava žáků a konzultace s rodiči (září-květen)</w:t>
      </w:r>
    </w:p>
    <w:p w14:paraId="4FC57E99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- individuální konzultace s pedagogy i zákonnými zástupci žáků (aktuálně po celý školní rok)</w:t>
      </w:r>
    </w:p>
    <w:p w14:paraId="66968BB2" w14:textId="0394B95E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- řešení problematických situací ve třídě či ve vztahu mezi konkrétním žákem a pedagogem (po celý školní rok)</w:t>
      </w:r>
    </w:p>
    <w:p w14:paraId="387A1CE2" w14:textId="1DB39677" w:rsidR="00F40839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- organizace a vedení výchovných komisí</w:t>
      </w:r>
    </w:p>
    <w:p w14:paraId="070E6C4C" w14:textId="77777777" w:rsidR="00353B45" w:rsidRPr="00302E9A" w:rsidRDefault="00353B45" w:rsidP="00353B45">
      <w:pPr>
        <w:spacing w:after="0" w:line="276" w:lineRule="auto"/>
        <w:rPr>
          <w:sz w:val="28"/>
          <w:szCs w:val="28"/>
        </w:rPr>
      </w:pPr>
    </w:p>
    <w:p w14:paraId="3FB2CF30" w14:textId="77777777" w:rsidR="00F40839" w:rsidRPr="00302E9A" w:rsidRDefault="00F40839" w:rsidP="00353B45">
      <w:pPr>
        <w:spacing w:after="0" w:line="276" w:lineRule="auto"/>
        <w:rPr>
          <w:b/>
          <w:sz w:val="28"/>
          <w:szCs w:val="28"/>
          <w:u w:val="single"/>
        </w:rPr>
      </w:pPr>
      <w:r w:rsidRPr="00302E9A">
        <w:rPr>
          <w:b/>
          <w:sz w:val="28"/>
          <w:szCs w:val="28"/>
          <w:u w:val="single"/>
        </w:rPr>
        <w:t>Metodická a informační činnost</w:t>
      </w:r>
    </w:p>
    <w:p w14:paraId="49C32A0C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- zajišťování seminářů pro pedagogické pracovníky školy</w:t>
      </w:r>
    </w:p>
    <w:p w14:paraId="5F30DE62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- koordinace poradenských služeb poskytovaných ve škole (aktuálně po celý školní rok)</w:t>
      </w:r>
    </w:p>
    <w:p w14:paraId="70D02F23" w14:textId="0DA022CF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- spolupráce se školskými poradenskými zařízeními a dalšími potřebnými institucemi, tj. z oblasti  sociálních služeb a zdravotnictví (aktuálně v průběhu celého školního roku)</w:t>
      </w:r>
    </w:p>
    <w:p w14:paraId="7DAD543D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- spolupráce s Policií ČR), OSPODem - kurárory, Správním odborem MěÚ Mimoň.</w:t>
      </w:r>
    </w:p>
    <w:p w14:paraId="7D85922E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</w:p>
    <w:p w14:paraId="0845EFD1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 xml:space="preserve">     Vzhledem k charakteru práce výchovné poradkyně není plán činnosti členěn dle jednotlivých období školního roku, ale podle oblastí, jimž v průběhu celého školního roku bude věnována pozornost. </w:t>
      </w:r>
    </w:p>
    <w:p w14:paraId="7E0DD733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 xml:space="preserve">    V případě diagnostické, intervenční či konzultační činnosti v rámci třídních kolektivů budou vždy v souladu s vyhláškou MŠMT o charakteru práce informováni zákonní zástupci žáků. Evidence dokumentů o žácích probíhá v souladu se zákonem o ochraně osobních údajů.</w:t>
      </w:r>
    </w:p>
    <w:p w14:paraId="7405BB28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</w:p>
    <w:p w14:paraId="1AE9E2A6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</w:p>
    <w:p w14:paraId="7695A988" w14:textId="15A82CFA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b/>
          <w:sz w:val="28"/>
          <w:szCs w:val="28"/>
        </w:rPr>
        <w:t>Konzultační hodiny pro žáky a učitele</w:t>
      </w:r>
      <w:r w:rsidRPr="00302E9A">
        <w:rPr>
          <w:sz w:val="28"/>
          <w:szCs w:val="28"/>
        </w:rPr>
        <w:t>:     Každý den  dle potřeby .</w:t>
      </w:r>
    </w:p>
    <w:p w14:paraId="6B142ECA" w14:textId="77777777" w:rsidR="00353B45" w:rsidRDefault="00353B45" w:rsidP="00353B45">
      <w:pPr>
        <w:spacing w:after="0" w:line="276" w:lineRule="auto"/>
        <w:ind w:left="2127" w:hanging="2127"/>
        <w:rPr>
          <w:b/>
          <w:sz w:val="28"/>
          <w:szCs w:val="28"/>
        </w:rPr>
      </w:pPr>
    </w:p>
    <w:p w14:paraId="2E5258FC" w14:textId="77777777" w:rsidR="00353B45" w:rsidRDefault="00353B45" w:rsidP="00353B45">
      <w:pPr>
        <w:spacing w:after="0" w:line="276" w:lineRule="auto"/>
        <w:ind w:left="2127" w:hanging="2127"/>
        <w:rPr>
          <w:b/>
          <w:sz w:val="28"/>
          <w:szCs w:val="28"/>
        </w:rPr>
      </w:pPr>
    </w:p>
    <w:p w14:paraId="6695CC27" w14:textId="0053EA5B" w:rsidR="00F40839" w:rsidRPr="00302E9A" w:rsidRDefault="00F40839" w:rsidP="00353B45">
      <w:pPr>
        <w:spacing w:after="0" w:line="276" w:lineRule="auto"/>
        <w:ind w:left="2127" w:hanging="2127"/>
        <w:rPr>
          <w:sz w:val="28"/>
          <w:szCs w:val="28"/>
        </w:rPr>
      </w:pPr>
      <w:r w:rsidRPr="00302E9A">
        <w:rPr>
          <w:b/>
          <w:sz w:val="28"/>
          <w:szCs w:val="28"/>
        </w:rPr>
        <w:t>Konzultace pro rodiče</w:t>
      </w:r>
      <w:r w:rsidRPr="00302E9A">
        <w:rPr>
          <w:sz w:val="28"/>
          <w:szCs w:val="28"/>
        </w:rPr>
        <w:t>:   Každý den před vyučováním   tj. 7.30 – 9.00 hod a v odpoledních hodinách po telefonické  či písemné domluvě s rodiči.</w:t>
      </w:r>
    </w:p>
    <w:p w14:paraId="1BC5D6DA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</w:p>
    <w:p w14:paraId="0FD02524" w14:textId="77777777" w:rsidR="00F40839" w:rsidRPr="00302E9A" w:rsidRDefault="00F40839" w:rsidP="00353B45">
      <w:pPr>
        <w:spacing w:after="0" w:line="276" w:lineRule="auto"/>
        <w:rPr>
          <w:b/>
          <w:sz w:val="28"/>
          <w:szCs w:val="28"/>
          <w:u w:val="single"/>
        </w:rPr>
      </w:pPr>
      <w:r w:rsidRPr="00302E9A">
        <w:rPr>
          <w:b/>
          <w:sz w:val="28"/>
          <w:szCs w:val="28"/>
          <w:u w:val="single"/>
        </w:rPr>
        <w:t xml:space="preserve">I. Péče o žáky s výchovnými a výukovými obtížemi </w:t>
      </w:r>
    </w:p>
    <w:p w14:paraId="3F2D958B" w14:textId="37AC1540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 xml:space="preserve">a) správa databáze žáků s výchovnými problémy, tvorba přehledů pro učitele a </w:t>
      </w:r>
      <w:r w:rsidR="005B2017">
        <w:rPr>
          <w:sz w:val="28"/>
          <w:szCs w:val="28"/>
        </w:rPr>
        <w:t xml:space="preserve"> </w:t>
      </w:r>
      <w:r w:rsidRPr="00302E9A">
        <w:rPr>
          <w:sz w:val="28"/>
          <w:szCs w:val="28"/>
        </w:rPr>
        <w:t>vedení školy (průběžně)</w:t>
      </w:r>
    </w:p>
    <w:p w14:paraId="52CEC991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b) konzultace problémů s učiteli (průběžně)</w:t>
      </w:r>
    </w:p>
    <w:p w14:paraId="621791DF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 xml:space="preserve">c) konzultace individuálních vzdělávacích plánů </w:t>
      </w:r>
    </w:p>
    <w:p w14:paraId="3D43FBD1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e) příprava besed pro žáky v rámci prevence sociálně patologických jevů</w:t>
      </w:r>
    </w:p>
    <w:p w14:paraId="742058AA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f) koordinace vzdělávání učitelů v problematice specifických vzdělávacích potřeb a sociálně patologických jevů</w:t>
      </w:r>
    </w:p>
    <w:p w14:paraId="17F66680" w14:textId="77777777" w:rsidR="00F40839" w:rsidRPr="00302E9A" w:rsidRDefault="00F40839" w:rsidP="00353B45">
      <w:pPr>
        <w:spacing w:after="0" w:line="276" w:lineRule="auto"/>
        <w:rPr>
          <w:b/>
          <w:sz w:val="28"/>
          <w:szCs w:val="28"/>
          <w:u w:val="single"/>
        </w:rPr>
      </w:pPr>
      <w:r w:rsidRPr="00302E9A">
        <w:rPr>
          <w:b/>
          <w:sz w:val="28"/>
          <w:szCs w:val="28"/>
          <w:u w:val="single"/>
        </w:rPr>
        <w:t>II. Volba povolání</w:t>
      </w:r>
    </w:p>
    <w:p w14:paraId="62C6EFF9" w14:textId="4AE68B07" w:rsidR="00F40839" w:rsidRPr="00302E9A" w:rsidRDefault="005B2017" w:rsidP="00353B45">
      <w:pPr>
        <w:spacing w:after="0" w:line="276" w:lineRule="auto"/>
        <w:ind w:left="3686" w:hanging="382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40839" w:rsidRPr="00302E9A">
        <w:rPr>
          <w:sz w:val="28"/>
          <w:szCs w:val="28"/>
        </w:rPr>
        <w:t>a) poskytovat individuální konzultace pro žáky a rodiče (průběžně)</w:t>
      </w:r>
    </w:p>
    <w:p w14:paraId="04F11B7F" w14:textId="5A20736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b) informovat o studijních možnostech (nástěnka, informační materiály</w:t>
      </w:r>
      <w:r w:rsidR="00977FEB">
        <w:rPr>
          <w:sz w:val="28"/>
          <w:szCs w:val="28"/>
        </w:rPr>
        <w:t>,</w:t>
      </w:r>
      <w:r w:rsidRPr="00302E9A">
        <w:rPr>
          <w:sz w:val="28"/>
          <w:szCs w:val="28"/>
        </w:rPr>
        <w:t xml:space="preserve"> </w:t>
      </w:r>
      <w:r w:rsidR="009A445B">
        <w:rPr>
          <w:sz w:val="28"/>
          <w:szCs w:val="28"/>
        </w:rPr>
        <w:t>webové stránky školy</w:t>
      </w:r>
      <w:r w:rsidRPr="00302E9A">
        <w:rPr>
          <w:sz w:val="28"/>
          <w:szCs w:val="28"/>
        </w:rPr>
        <w:t>)  (průběžně)</w:t>
      </w:r>
    </w:p>
    <w:p w14:paraId="30B88A2A" w14:textId="6525BF75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 xml:space="preserve">c) základní informace pro rodiče (písemně a na schůzkách po telefonické domluvě či na </w:t>
      </w:r>
      <w:r w:rsidR="009A445B">
        <w:rPr>
          <w:sz w:val="28"/>
          <w:szCs w:val="28"/>
        </w:rPr>
        <w:t xml:space="preserve">webových </w:t>
      </w:r>
      <w:r w:rsidRPr="00302E9A">
        <w:rPr>
          <w:sz w:val="28"/>
          <w:szCs w:val="28"/>
        </w:rPr>
        <w:t>stránkách školy)</w:t>
      </w:r>
    </w:p>
    <w:p w14:paraId="32993B7C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>d) vedení dokumentace spojené s volbou povolání (průběžně)</w:t>
      </w:r>
    </w:p>
    <w:p w14:paraId="3B8BCFCD" w14:textId="6512C38A" w:rsidR="00F40839" w:rsidRPr="00302E9A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 xml:space="preserve">e) spolupráce s IPS ÚP, návštěva </w:t>
      </w:r>
      <w:r w:rsidR="00AE6E48">
        <w:rPr>
          <w:sz w:val="28"/>
          <w:szCs w:val="28"/>
        </w:rPr>
        <w:t>B</w:t>
      </w:r>
      <w:r w:rsidRPr="00302E9A">
        <w:rPr>
          <w:sz w:val="28"/>
          <w:szCs w:val="28"/>
        </w:rPr>
        <w:t>urzy škol,</w:t>
      </w:r>
      <w:r w:rsidR="008F00BD">
        <w:rPr>
          <w:sz w:val="28"/>
          <w:szCs w:val="28"/>
        </w:rPr>
        <w:t xml:space="preserve"> Živé knihovny povolání, </w:t>
      </w:r>
      <w:r w:rsidRPr="00302E9A">
        <w:rPr>
          <w:sz w:val="28"/>
          <w:szCs w:val="28"/>
        </w:rPr>
        <w:t>spolupráce s EKOCENTREM a Podralským nadačním fondem v Brništi, která je zaměřena na předprofesní přípravu žáků.</w:t>
      </w:r>
    </w:p>
    <w:p w14:paraId="591D97A9" w14:textId="5FDB01BD" w:rsidR="00F40839" w:rsidRPr="00302E9A" w:rsidRDefault="00F40839" w:rsidP="00353B45">
      <w:pPr>
        <w:spacing w:after="0" w:line="276" w:lineRule="auto"/>
        <w:ind w:right="-284"/>
        <w:rPr>
          <w:sz w:val="28"/>
          <w:szCs w:val="28"/>
        </w:rPr>
      </w:pPr>
      <w:r w:rsidRPr="00302E9A">
        <w:rPr>
          <w:sz w:val="28"/>
          <w:szCs w:val="28"/>
        </w:rPr>
        <w:t>f) spolupráce s učiteli na tvorbě tematických plánů pro předměty se zaměřením na volbu povolání</w:t>
      </w:r>
      <w:r w:rsidR="00E4322D">
        <w:rPr>
          <w:sz w:val="28"/>
          <w:szCs w:val="28"/>
        </w:rPr>
        <w:t xml:space="preserve">  </w:t>
      </w:r>
      <w:r w:rsidRPr="00302E9A">
        <w:rPr>
          <w:sz w:val="28"/>
          <w:szCs w:val="28"/>
        </w:rPr>
        <w:t>(Výchova k občanství, Výchova ke zdraví,  Člověk a svět práce)</w:t>
      </w:r>
    </w:p>
    <w:p w14:paraId="5F5002FD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</w:p>
    <w:p w14:paraId="1B8F8086" w14:textId="4E37005C" w:rsidR="00F40839" w:rsidRPr="00302E9A" w:rsidRDefault="00724846" w:rsidP="00353B45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F40839" w:rsidRPr="00302E9A">
        <w:rPr>
          <w:sz w:val="28"/>
          <w:szCs w:val="28"/>
        </w:rPr>
        <w:t xml:space="preserve"> výchovný poradce pro speciální třídy při ZŠ a MŠ Mimoň</w:t>
      </w:r>
    </w:p>
    <w:p w14:paraId="6B425BA2" w14:textId="0B8338A3" w:rsidR="00F40839" w:rsidRDefault="00F40839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 xml:space="preserve">                                                                              Mgr. </w:t>
      </w:r>
      <w:r w:rsidR="00E4322D">
        <w:rPr>
          <w:sz w:val="28"/>
          <w:szCs w:val="28"/>
        </w:rPr>
        <w:t>Renata Michailidis</w:t>
      </w:r>
    </w:p>
    <w:p w14:paraId="2100D2DA" w14:textId="77777777" w:rsidR="00724846" w:rsidRDefault="00724846" w:rsidP="00353B45">
      <w:pPr>
        <w:spacing w:after="0" w:line="276" w:lineRule="auto"/>
        <w:rPr>
          <w:sz w:val="28"/>
          <w:szCs w:val="28"/>
        </w:rPr>
      </w:pPr>
    </w:p>
    <w:p w14:paraId="5E8C0447" w14:textId="50B6BF2B" w:rsidR="00724846" w:rsidRDefault="00724846" w:rsidP="00353B45">
      <w:pPr>
        <w:spacing w:after="0" w:line="276" w:lineRule="auto"/>
        <w:rPr>
          <w:sz w:val="28"/>
          <w:szCs w:val="28"/>
        </w:rPr>
      </w:pPr>
      <w:r w:rsidRPr="00302E9A">
        <w:rPr>
          <w:sz w:val="28"/>
          <w:szCs w:val="28"/>
        </w:rPr>
        <w:t xml:space="preserve">V Mimoni </w:t>
      </w:r>
      <w:r w:rsidR="00353B45">
        <w:rPr>
          <w:sz w:val="28"/>
          <w:szCs w:val="28"/>
        </w:rPr>
        <w:t>1</w:t>
      </w:r>
      <w:r w:rsidRPr="00302E9A">
        <w:rPr>
          <w:sz w:val="28"/>
          <w:szCs w:val="28"/>
        </w:rPr>
        <w:t>.9.202</w:t>
      </w:r>
      <w:r>
        <w:rPr>
          <w:sz w:val="28"/>
          <w:szCs w:val="28"/>
        </w:rPr>
        <w:t>4</w:t>
      </w:r>
      <w:r w:rsidRPr="00302E9A">
        <w:rPr>
          <w:sz w:val="28"/>
          <w:szCs w:val="28"/>
        </w:rPr>
        <w:t xml:space="preserve">                         </w:t>
      </w:r>
    </w:p>
    <w:p w14:paraId="6DDF2B21" w14:textId="77777777" w:rsidR="00724846" w:rsidRPr="00302E9A" w:rsidRDefault="00724846" w:rsidP="00353B45">
      <w:pPr>
        <w:spacing w:after="0" w:line="276" w:lineRule="auto"/>
        <w:rPr>
          <w:sz w:val="28"/>
          <w:szCs w:val="28"/>
        </w:rPr>
      </w:pPr>
    </w:p>
    <w:p w14:paraId="6BC25693" w14:textId="77777777" w:rsidR="00F40839" w:rsidRPr="00302E9A" w:rsidRDefault="00F40839" w:rsidP="00353B45">
      <w:pPr>
        <w:spacing w:after="0" w:line="276" w:lineRule="auto"/>
        <w:rPr>
          <w:sz w:val="28"/>
          <w:szCs w:val="28"/>
        </w:rPr>
      </w:pPr>
    </w:p>
    <w:p w14:paraId="19804801" w14:textId="77777777" w:rsidR="00F40839" w:rsidRPr="00302E9A" w:rsidRDefault="00F40839" w:rsidP="00353B45">
      <w:pPr>
        <w:spacing w:after="0"/>
        <w:rPr>
          <w:sz w:val="28"/>
          <w:szCs w:val="28"/>
        </w:rPr>
      </w:pPr>
    </w:p>
    <w:p w14:paraId="5C689C9A" w14:textId="77777777" w:rsidR="00CB7851" w:rsidRPr="00302E9A" w:rsidRDefault="00CB7851" w:rsidP="00353B45">
      <w:pPr>
        <w:spacing w:after="0"/>
        <w:rPr>
          <w:sz w:val="28"/>
          <w:szCs w:val="28"/>
        </w:rPr>
      </w:pPr>
    </w:p>
    <w:sectPr w:rsidR="00CB7851" w:rsidRPr="00302E9A" w:rsidSect="003A03A1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39"/>
    <w:rsid w:val="00302E9A"/>
    <w:rsid w:val="003354A5"/>
    <w:rsid w:val="00353B45"/>
    <w:rsid w:val="003A03A1"/>
    <w:rsid w:val="00566CD8"/>
    <w:rsid w:val="005B2017"/>
    <w:rsid w:val="005B272A"/>
    <w:rsid w:val="00724846"/>
    <w:rsid w:val="007B70AA"/>
    <w:rsid w:val="008C1C42"/>
    <w:rsid w:val="008F00BD"/>
    <w:rsid w:val="00977FEB"/>
    <w:rsid w:val="009A445B"/>
    <w:rsid w:val="009E3B30"/>
    <w:rsid w:val="00A02C5A"/>
    <w:rsid w:val="00AE6E48"/>
    <w:rsid w:val="00BA76B2"/>
    <w:rsid w:val="00C22A5B"/>
    <w:rsid w:val="00CB7851"/>
    <w:rsid w:val="00D63026"/>
    <w:rsid w:val="00E4322D"/>
    <w:rsid w:val="00F4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67A1"/>
  <w15:chartTrackingRefBased/>
  <w15:docId w15:val="{46CE7242-A58D-4270-991C-EB7E8C56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0839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239A1-E5F3-4245-B743-826899E8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469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Ledvinová Jitka</dc:creator>
  <cp:keywords/>
  <dc:description/>
  <cp:lastModifiedBy>Ledvinová Jitka</cp:lastModifiedBy>
  <cp:revision>21</cp:revision>
  <dcterms:created xsi:type="dcterms:W3CDTF">2023-08-29T16:29:00Z</dcterms:created>
  <dcterms:modified xsi:type="dcterms:W3CDTF">2024-08-14T09:01:00Z</dcterms:modified>
</cp:coreProperties>
</file>